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653" w:rsidRDefault="001C0F9A" w:rsidP="00E063A0">
      <w:pPr>
        <w:ind w:left="360"/>
        <w:jc w:val="center"/>
        <w:rPr>
          <w:b/>
          <w:color w:val="002060"/>
          <w:sz w:val="28"/>
          <w:szCs w:val="28"/>
        </w:rPr>
      </w:pPr>
      <w:r w:rsidRPr="00796653">
        <w:rPr>
          <w:b/>
          <w:color w:val="002060"/>
          <w:sz w:val="28"/>
          <w:szCs w:val="28"/>
        </w:rPr>
        <w:object w:dxaOrig="6481" w:dyaOrig="4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296.25pt" o:ole="">
            <v:imagedata r:id="rId5" o:title=""/>
          </v:shape>
          <o:OLEObject Type="Embed" ProgID="PowerPoint.Slide.12" ShapeID="_x0000_i1025" DrawAspect="Content" ObjectID="_1408875833" r:id="rId6"/>
        </w:object>
      </w:r>
      <w:r w:rsidR="00796653">
        <w:rPr>
          <w:b/>
          <w:color w:val="002060"/>
          <w:sz w:val="28"/>
          <w:szCs w:val="28"/>
        </w:rPr>
        <w:t xml:space="preserve"> </w:t>
      </w:r>
    </w:p>
    <w:p w:rsidR="00796653" w:rsidRDefault="00796653" w:rsidP="00E063A0">
      <w:pPr>
        <w:ind w:left="360"/>
        <w:jc w:val="center"/>
        <w:rPr>
          <w:b/>
          <w:color w:val="002060"/>
          <w:sz w:val="28"/>
          <w:szCs w:val="28"/>
        </w:rPr>
      </w:pPr>
    </w:p>
    <w:p w:rsidR="00796653" w:rsidRDefault="00796653" w:rsidP="00796653">
      <w:pPr>
        <w:ind w:left="36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INNOVATION TEMPLATE PACKAGE</w:t>
      </w:r>
    </w:p>
    <w:p w:rsidR="00796653" w:rsidRDefault="00796653" w:rsidP="00E063A0">
      <w:pPr>
        <w:ind w:left="360"/>
        <w:jc w:val="center"/>
        <w:rPr>
          <w:b/>
          <w:color w:val="002060"/>
          <w:sz w:val="28"/>
          <w:szCs w:val="28"/>
        </w:rPr>
      </w:pPr>
    </w:p>
    <w:p w:rsidR="00796653" w:rsidRDefault="00796653" w:rsidP="00E063A0">
      <w:pPr>
        <w:ind w:left="360"/>
        <w:jc w:val="center"/>
        <w:rPr>
          <w:b/>
          <w:color w:val="002060"/>
          <w:sz w:val="28"/>
          <w:szCs w:val="28"/>
        </w:rPr>
      </w:pPr>
    </w:p>
    <w:p w:rsidR="00796653" w:rsidRDefault="00796653" w:rsidP="00E063A0">
      <w:pPr>
        <w:ind w:left="360"/>
        <w:jc w:val="center"/>
        <w:rPr>
          <w:b/>
          <w:color w:val="002060"/>
          <w:sz w:val="28"/>
          <w:szCs w:val="28"/>
        </w:rPr>
      </w:pPr>
    </w:p>
    <w:p w:rsidR="00532885" w:rsidRDefault="00532885" w:rsidP="00E063A0">
      <w:pPr>
        <w:ind w:left="360"/>
        <w:jc w:val="center"/>
        <w:rPr>
          <w:b/>
          <w:color w:val="002060"/>
          <w:sz w:val="28"/>
          <w:szCs w:val="28"/>
        </w:rPr>
      </w:pPr>
      <w:r w:rsidRPr="00E063A0">
        <w:rPr>
          <w:b/>
          <w:color w:val="002060"/>
          <w:sz w:val="28"/>
          <w:szCs w:val="28"/>
        </w:rPr>
        <w:lastRenderedPageBreak/>
        <w:t>CASE STUDY</w:t>
      </w:r>
      <w:r w:rsidR="00E063A0">
        <w:rPr>
          <w:b/>
          <w:color w:val="002060"/>
          <w:sz w:val="28"/>
          <w:szCs w:val="28"/>
        </w:rPr>
        <w:t>:</w:t>
      </w:r>
      <w:r w:rsidRPr="00E063A0">
        <w:rPr>
          <w:b/>
          <w:color w:val="002060"/>
          <w:sz w:val="28"/>
          <w:szCs w:val="28"/>
        </w:rPr>
        <w:t xml:space="preserve"> INNOVATION FOR A</w:t>
      </w:r>
      <w:r w:rsidR="00E063A0">
        <w:rPr>
          <w:b/>
          <w:color w:val="002060"/>
          <w:sz w:val="28"/>
          <w:szCs w:val="28"/>
        </w:rPr>
        <w:t xml:space="preserve"> KEY COMPANY</w:t>
      </w:r>
      <w:r w:rsidRPr="00E063A0">
        <w:rPr>
          <w:b/>
          <w:color w:val="002060"/>
          <w:sz w:val="28"/>
          <w:szCs w:val="28"/>
        </w:rPr>
        <w:t xml:space="preserve"> STRATEGY</w:t>
      </w:r>
      <w:r w:rsidR="00E063A0">
        <w:rPr>
          <w:b/>
          <w:color w:val="002060"/>
          <w:sz w:val="28"/>
          <w:szCs w:val="28"/>
        </w:rPr>
        <w:t>/</w:t>
      </w:r>
      <w:r w:rsidRPr="00E063A0">
        <w:rPr>
          <w:b/>
          <w:color w:val="002060"/>
          <w:sz w:val="28"/>
          <w:szCs w:val="28"/>
        </w:rPr>
        <w:t xml:space="preserve"> STRATEGIC IMPERATIVE</w:t>
      </w:r>
    </w:p>
    <w:p w:rsidR="00D60629" w:rsidRPr="00E063A0" w:rsidRDefault="00D60629" w:rsidP="00E063A0">
      <w:pPr>
        <w:ind w:left="36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Strategy</w:t>
      </w:r>
      <w:proofErr w:type="gramStart"/>
      <w:r>
        <w:rPr>
          <w:b/>
          <w:color w:val="002060"/>
          <w:sz w:val="28"/>
          <w:szCs w:val="28"/>
        </w:rPr>
        <w:t>:_</w:t>
      </w:r>
      <w:proofErr w:type="gramEnd"/>
      <w:r>
        <w:rPr>
          <w:b/>
          <w:color w:val="002060"/>
          <w:sz w:val="28"/>
          <w:szCs w:val="28"/>
        </w:rPr>
        <w:t>______________________________________________________</w:t>
      </w:r>
    </w:p>
    <w:p w:rsidR="003C7351" w:rsidRPr="00CB2600" w:rsidRDefault="00576433" w:rsidP="00427AA3">
      <w:pPr>
        <w:ind w:left="360"/>
        <w:rPr>
          <w:b/>
          <w:color w:val="002060"/>
          <w:sz w:val="28"/>
          <w:szCs w:val="28"/>
        </w:rPr>
      </w:pPr>
      <w:r w:rsidRPr="00CB2600">
        <w:rPr>
          <w:b/>
          <w:color w:val="002060"/>
          <w:sz w:val="28"/>
          <w:szCs w:val="28"/>
        </w:rPr>
        <w:t>Awareness</w:t>
      </w:r>
    </w:p>
    <w:p w:rsidR="003C7351" w:rsidRPr="00E063A0" w:rsidRDefault="00576433" w:rsidP="00532885">
      <w:pPr>
        <w:numPr>
          <w:ilvl w:val="1"/>
          <w:numId w:val="1"/>
        </w:numPr>
        <w:rPr>
          <w:b/>
          <w:color w:val="002060"/>
        </w:rPr>
      </w:pPr>
      <w:r w:rsidRPr="00E063A0">
        <w:rPr>
          <w:b/>
          <w:color w:val="002060"/>
        </w:rPr>
        <w:t>Recognize or Select a Need (Problem or Opportunity)</w:t>
      </w:r>
    </w:p>
    <w:p w:rsidR="003C7351" w:rsidRPr="00CB2600" w:rsidRDefault="00576433" w:rsidP="00532885">
      <w:pPr>
        <w:numPr>
          <w:ilvl w:val="2"/>
          <w:numId w:val="1"/>
        </w:numPr>
        <w:rPr>
          <w:color w:val="002060"/>
        </w:rPr>
      </w:pPr>
      <w:r w:rsidRPr="00CB2600">
        <w:rPr>
          <w:color w:val="002060"/>
        </w:rPr>
        <w:t>Jot down initial ideas</w:t>
      </w:r>
    </w:p>
    <w:p w:rsidR="00532885" w:rsidRDefault="00E063A0" w:rsidP="00E063A0">
      <w:pPr>
        <w:numPr>
          <w:ilvl w:val="3"/>
          <w:numId w:val="1"/>
        </w:numPr>
        <w:rPr>
          <w:color w:val="002060"/>
        </w:rPr>
      </w:pPr>
      <w:r>
        <w:rPr>
          <w:color w:val="002060"/>
        </w:rPr>
        <w:t xml:space="preserve">…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63A0" w:rsidRDefault="00E063A0" w:rsidP="00E063A0">
      <w:pPr>
        <w:ind w:left="2520"/>
        <w:rPr>
          <w:color w:val="002060"/>
        </w:rPr>
      </w:pPr>
    </w:p>
    <w:p w:rsidR="00E063A0" w:rsidRDefault="00E063A0" w:rsidP="00E063A0">
      <w:pPr>
        <w:numPr>
          <w:ilvl w:val="3"/>
          <w:numId w:val="1"/>
        </w:numPr>
        <w:rPr>
          <w:color w:val="002060"/>
        </w:rPr>
      </w:pPr>
      <w:r>
        <w:rPr>
          <w:color w:val="002060"/>
        </w:rPr>
        <w:t>..</w:t>
      </w:r>
    </w:p>
    <w:p w:rsidR="00E063A0" w:rsidRDefault="00E063A0" w:rsidP="00E063A0">
      <w:pPr>
        <w:rPr>
          <w:color w:val="002060"/>
        </w:rPr>
      </w:pPr>
    </w:p>
    <w:p w:rsidR="00E063A0" w:rsidRDefault="00E063A0" w:rsidP="00E063A0">
      <w:pPr>
        <w:numPr>
          <w:ilvl w:val="3"/>
          <w:numId w:val="1"/>
        </w:numPr>
        <w:rPr>
          <w:color w:val="002060"/>
        </w:rPr>
      </w:pPr>
      <w:r>
        <w:rPr>
          <w:color w:val="002060"/>
        </w:rPr>
        <w:t>…</w:t>
      </w:r>
    </w:p>
    <w:p w:rsidR="00E063A0" w:rsidRDefault="00E063A0" w:rsidP="00E063A0">
      <w:pPr>
        <w:rPr>
          <w:color w:val="002060"/>
        </w:rPr>
      </w:pPr>
    </w:p>
    <w:p w:rsidR="00E063A0" w:rsidRPr="00CB2600" w:rsidRDefault="00E063A0" w:rsidP="00E063A0">
      <w:pPr>
        <w:rPr>
          <w:color w:val="002060"/>
        </w:rPr>
      </w:pPr>
    </w:p>
    <w:p w:rsidR="003C7351" w:rsidRDefault="00576433" w:rsidP="00E063A0">
      <w:pPr>
        <w:numPr>
          <w:ilvl w:val="1"/>
          <w:numId w:val="1"/>
        </w:numPr>
        <w:rPr>
          <w:b/>
          <w:color w:val="002060"/>
        </w:rPr>
      </w:pPr>
      <w:r w:rsidRPr="00E063A0">
        <w:rPr>
          <w:b/>
          <w:color w:val="002060"/>
        </w:rPr>
        <w:t>Develop a Need Statement (Problem or Opportunity)</w:t>
      </w:r>
      <w:r w:rsidR="00532885" w:rsidRPr="00E063A0">
        <w:rPr>
          <w:b/>
          <w:color w:val="002060"/>
        </w:rPr>
        <w:t>:</w:t>
      </w:r>
    </w:p>
    <w:p w:rsidR="00224320" w:rsidRDefault="00224320" w:rsidP="00224320">
      <w:pPr>
        <w:numPr>
          <w:ilvl w:val="2"/>
          <w:numId w:val="1"/>
        </w:numPr>
        <w:rPr>
          <w:b/>
          <w:color w:val="002060"/>
        </w:rPr>
      </w:pPr>
      <w:r>
        <w:rPr>
          <w:b/>
          <w:color w:val="002060"/>
        </w:rPr>
        <w:t>What is the problem/Opportunity?</w:t>
      </w:r>
      <w:r>
        <w:rPr>
          <w:b/>
          <w:color w:val="002060"/>
        </w:rPr>
        <w:br/>
      </w:r>
    </w:p>
    <w:p w:rsidR="00224320" w:rsidRDefault="00224320" w:rsidP="00224320">
      <w:pPr>
        <w:numPr>
          <w:ilvl w:val="2"/>
          <w:numId w:val="1"/>
        </w:numPr>
        <w:rPr>
          <w:b/>
          <w:color w:val="002060"/>
        </w:rPr>
      </w:pPr>
      <w:r>
        <w:rPr>
          <w:b/>
          <w:color w:val="002060"/>
        </w:rPr>
        <w:t>Who(s</w:t>
      </w:r>
      <w:proofErr w:type="gramStart"/>
      <w:r>
        <w:rPr>
          <w:b/>
          <w:color w:val="002060"/>
        </w:rPr>
        <w:t>)  has</w:t>
      </w:r>
      <w:proofErr w:type="gramEnd"/>
      <w:r>
        <w:rPr>
          <w:b/>
          <w:color w:val="002060"/>
        </w:rPr>
        <w:t xml:space="preserve"> the problem/Opportunity?</w:t>
      </w:r>
      <w:r>
        <w:rPr>
          <w:b/>
          <w:color w:val="002060"/>
        </w:rPr>
        <w:br/>
      </w:r>
    </w:p>
    <w:p w:rsidR="00224320" w:rsidRPr="00E063A0" w:rsidRDefault="00224320" w:rsidP="00224320">
      <w:pPr>
        <w:numPr>
          <w:ilvl w:val="2"/>
          <w:numId w:val="1"/>
        </w:numPr>
        <w:rPr>
          <w:b/>
          <w:color w:val="002060"/>
        </w:rPr>
      </w:pPr>
      <w:r>
        <w:rPr>
          <w:b/>
          <w:color w:val="002060"/>
        </w:rPr>
        <w:t xml:space="preserve">What are the dimensions of the problem?  (How serious, How big, How </w:t>
      </w:r>
      <w:proofErr w:type="gramStart"/>
      <w:r>
        <w:rPr>
          <w:b/>
          <w:color w:val="002060"/>
        </w:rPr>
        <w:t>important, …?)</w:t>
      </w:r>
      <w:proofErr w:type="gramEnd"/>
    </w:p>
    <w:p w:rsidR="00E063A0" w:rsidRPr="00CB2600" w:rsidRDefault="00E063A0" w:rsidP="00532885">
      <w:pPr>
        <w:rPr>
          <w:color w:val="002060"/>
        </w:rPr>
      </w:pPr>
    </w:p>
    <w:p w:rsidR="003C7351" w:rsidRPr="00E063A0" w:rsidRDefault="00576433" w:rsidP="00532885">
      <w:pPr>
        <w:numPr>
          <w:ilvl w:val="1"/>
          <w:numId w:val="1"/>
        </w:numPr>
        <w:rPr>
          <w:b/>
          <w:color w:val="002060"/>
        </w:rPr>
      </w:pPr>
      <w:r w:rsidRPr="00E063A0">
        <w:rPr>
          <w:b/>
          <w:color w:val="002060"/>
        </w:rPr>
        <w:t>Develop an Informal Definition of Success (Impact)</w:t>
      </w:r>
    </w:p>
    <w:p w:rsidR="000433E9" w:rsidRDefault="000433E9" w:rsidP="00E063A0">
      <w:pPr>
        <w:rPr>
          <w:b/>
          <w:color w:val="002060"/>
          <w:sz w:val="28"/>
          <w:szCs w:val="28"/>
        </w:rPr>
      </w:pPr>
    </w:p>
    <w:p w:rsidR="000433E9" w:rsidRDefault="000433E9" w:rsidP="00E063A0">
      <w:pPr>
        <w:rPr>
          <w:b/>
          <w:color w:val="002060"/>
          <w:sz w:val="28"/>
          <w:szCs w:val="28"/>
        </w:rPr>
      </w:pPr>
    </w:p>
    <w:p w:rsidR="003C7351" w:rsidRPr="00E063A0" w:rsidRDefault="00576433" w:rsidP="00E063A0">
      <w:pPr>
        <w:rPr>
          <w:b/>
          <w:color w:val="002060"/>
          <w:sz w:val="28"/>
          <w:szCs w:val="28"/>
        </w:rPr>
      </w:pPr>
      <w:r w:rsidRPr="00E063A0">
        <w:rPr>
          <w:b/>
          <w:color w:val="002060"/>
          <w:sz w:val="28"/>
          <w:szCs w:val="28"/>
        </w:rPr>
        <w:t>Creativity</w:t>
      </w:r>
    </w:p>
    <w:p w:rsidR="003C7351" w:rsidRPr="00E063A0" w:rsidRDefault="00576433" w:rsidP="00532885">
      <w:pPr>
        <w:numPr>
          <w:ilvl w:val="1"/>
          <w:numId w:val="1"/>
        </w:numPr>
        <w:rPr>
          <w:b/>
          <w:color w:val="002060"/>
        </w:rPr>
      </w:pPr>
      <w:r w:rsidRPr="00E063A0">
        <w:rPr>
          <w:b/>
          <w:color w:val="002060"/>
        </w:rPr>
        <w:t>Generate Ideas</w:t>
      </w:r>
    </w:p>
    <w:p w:rsidR="003C7351" w:rsidRPr="00CB2600" w:rsidRDefault="00E063A0" w:rsidP="00532885">
      <w:pPr>
        <w:numPr>
          <w:ilvl w:val="2"/>
          <w:numId w:val="1"/>
        </w:numPr>
        <w:rPr>
          <w:color w:val="002060"/>
        </w:rPr>
      </w:pPr>
      <w:r>
        <w:rPr>
          <w:color w:val="002060"/>
        </w:rPr>
        <w:t xml:space="preserve"> At</w:t>
      </w:r>
      <w:r w:rsidR="00576433" w:rsidRPr="00CB2600">
        <w:rPr>
          <w:color w:val="002060"/>
        </w:rPr>
        <w:t xml:space="preserve"> least three ideas that are impossible to do</w:t>
      </w:r>
    </w:p>
    <w:p w:rsidR="00B100BF" w:rsidRPr="00CB2600" w:rsidRDefault="00B100BF" w:rsidP="00E063A0">
      <w:pPr>
        <w:numPr>
          <w:ilvl w:val="3"/>
          <w:numId w:val="1"/>
        </w:numPr>
        <w:rPr>
          <w:color w:val="002060"/>
        </w:rPr>
      </w:pPr>
    </w:p>
    <w:p w:rsidR="00B100BF" w:rsidRDefault="00B100BF" w:rsidP="00B100BF">
      <w:pPr>
        <w:ind w:left="2520"/>
        <w:rPr>
          <w:color w:val="002060"/>
        </w:rPr>
      </w:pPr>
    </w:p>
    <w:p w:rsidR="00E063A0" w:rsidRDefault="00E063A0" w:rsidP="00B100BF">
      <w:pPr>
        <w:ind w:left="2520"/>
        <w:rPr>
          <w:color w:val="002060"/>
        </w:rPr>
      </w:pPr>
    </w:p>
    <w:p w:rsidR="00E063A0" w:rsidRDefault="00E063A0" w:rsidP="00B100BF">
      <w:pPr>
        <w:ind w:left="2520"/>
        <w:rPr>
          <w:color w:val="002060"/>
        </w:rPr>
      </w:pPr>
      <w:r>
        <w:rPr>
          <w:color w:val="002060"/>
        </w:rPr>
        <w:t>2.</w:t>
      </w:r>
    </w:p>
    <w:p w:rsidR="00E063A0" w:rsidRDefault="00E063A0" w:rsidP="00B100BF">
      <w:pPr>
        <w:ind w:left="2520"/>
        <w:rPr>
          <w:color w:val="002060"/>
        </w:rPr>
      </w:pPr>
    </w:p>
    <w:p w:rsidR="00E063A0" w:rsidRDefault="00E063A0" w:rsidP="00B100BF">
      <w:pPr>
        <w:ind w:left="2520"/>
        <w:rPr>
          <w:color w:val="002060"/>
        </w:rPr>
      </w:pPr>
    </w:p>
    <w:p w:rsidR="00E063A0" w:rsidRDefault="00E063A0" w:rsidP="00B100BF">
      <w:pPr>
        <w:ind w:left="2520"/>
        <w:rPr>
          <w:color w:val="002060"/>
        </w:rPr>
      </w:pPr>
      <w:r>
        <w:rPr>
          <w:color w:val="002060"/>
        </w:rPr>
        <w:t>3.</w:t>
      </w:r>
    </w:p>
    <w:p w:rsidR="00E063A0" w:rsidRDefault="00E063A0" w:rsidP="00B100BF">
      <w:pPr>
        <w:ind w:left="2520"/>
        <w:rPr>
          <w:color w:val="002060"/>
        </w:rPr>
      </w:pPr>
    </w:p>
    <w:p w:rsidR="00796653" w:rsidRPr="00CB2600" w:rsidRDefault="00796653" w:rsidP="00B100BF">
      <w:pPr>
        <w:ind w:left="2520"/>
        <w:rPr>
          <w:color w:val="002060"/>
        </w:rPr>
      </w:pPr>
    </w:p>
    <w:p w:rsidR="003C7351" w:rsidRPr="00CB2600" w:rsidRDefault="00576433" w:rsidP="00532885">
      <w:pPr>
        <w:numPr>
          <w:ilvl w:val="2"/>
          <w:numId w:val="1"/>
        </w:numPr>
        <w:rPr>
          <w:color w:val="002060"/>
        </w:rPr>
      </w:pPr>
      <w:r w:rsidRPr="00CB2600">
        <w:rPr>
          <w:color w:val="002060"/>
        </w:rPr>
        <w:t>At least one idea that is more readily doable</w:t>
      </w:r>
    </w:p>
    <w:p w:rsidR="00B100BF" w:rsidRPr="00CB2600" w:rsidRDefault="00B100BF" w:rsidP="00B100BF">
      <w:pPr>
        <w:numPr>
          <w:ilvl w:val="3"/>
          <w:numId w:val="1"/>
        </w:numPr>
        <w:rPr>
          <w:color w:val="002060"/>
        </w:rPr>
      </w:pPr>
    </w:p>
    <w:p w:rsidR="00B100BF" w:rsidRDefault="00B100BF" w:rsidP="00B100BF">
      <w:pPr>
        <w:ind w:left="2520"/>
        <w:rPr>
          <w:color w:val="002060"/>
        </w:rPr>
      </w:pPr>
    </w:p>
    <w:p w:rsidR="00600B71" w:rsidRDefault="00600B71" w:rsidP="00B100BF">
      <w:pPr>
        <w:ind w:left="2520"/>
        <w:rPr>
          <w:color w:val="002060"/>
        </w:rPr>
      </w:pPr>
    </w:p>
    <w:p w:rsidR="00600B71" w:rsidRDefault="00600B71" w:rsidP="00B100BF">
      <w:pPr>
        <w:ind w:left="2520"/>
        <w:rPr>
          <w:color w:val="002060"/>
        </w:rPr>
      </w:pPr>
    </w:p>
    <w:p w:rsidR="000433E9" w:rsidRPr="00CB2600" w:rsidRDefault="000433E9" w:rsidP="00B100BF">
      <w:pPr>
        <w:ind w:left="2520"/>
        <w:rPr>
          <w:color w:val="002060"/>
        </w:rPr>
      </w:pPr>
    </w:p>
    <w:p w:rsidR="003C7351" w:rsidRPr="00600B71" w:rsidRDefault="00576433" w:rsidP="00600B71">
      <w:pPr>
        <w:numPr>
          <w:ilvl w:val="1"/>
          <w:numId w:val="1"/>
        </w:numPr>
        <w:rPr>
          <w:b/>
          <w:color w:val="002060"/>
        </w:rPr>
      </w:pPr>
      <w:r w:rsidRPr="00600B71">
        <w:rPr>
          <w:b/>
          <w:color w:val="002060"/>
        </w:rPr>
        <w:t>Log Issues &amp; keep moving</w:t>
      </w:r>
    </w:p>
    <w:p w:rsidR="00B100BF" w:rsidRDefault="00B100BF" w:rsidP="00600B71">
      <w:pPr>
        <w:rPr>
          <w:b/>
          <w:color w:val="002060"/>
        </w:rPr>
      </w:pPr>
    </w:p>
    <w:p w:rsidR="00600B71" w:rsidRPr="00600B71" w:rsidRDefault="00600B71" w:rsidP="00600B71">
      <w:pPr>
        <w:rPr>
          <w:b/>
          <w:color w:val="002060"/>
        </w:rPr>
      </w:pPr>
    </w:p>
    <w:p w:rsidR="00CB2600" w:rsidRDefault="00CB2600" w:rsidP="00B100BF">
      <w:pPr>
        <w:rPr>
          <w:color w:val="002060"/>
        </w:rPr>
      </w:pPr>
    </w:p>
    <w:p w:rsidR="00CB2600" w:rsidRDefault="00CB2600" w:rsidP="00B100BF">
      <w:pPr>
        <w:rPr>
          <w:color w:val="002060"/>
        </w:rPr>
      </w:pPr>
    </w:p>
    <w:p w:rsidR="00600B71" w:rsidRDefault="00600B71" w:rsidP="00B100BF">
      <w:pPr>
        <w:rPr>
          <w:color w:val="002060"/>
        </w:rPr>
      </w:pPr>
    </w:p>
    <w:p w:rsidR="00CB2600" w:rsidRPr="00600B71" w:rsidRDefault="00CB2600" w:rsidP="00B100BF">
      <w:pPr>
        <w:rPr>
          <w:b/>
          <w:color w:val="002060"/>
        </w:rPr>
      </w:pPr>
    </w:p>
    <w:p w:rsidR="003C7351" w:rsidRPr="00600B71" w:rsidRDefault="00576433" w:rsidP="00532885">
      <w:pPr>
        <w:numPr>
          <w:ilvl w:val="1"/>
          <w:numId w:val="1"/>
        </w:numPr>
        <w:rPr>
          <w:b/>
          <w:color w:val="002060"/>
        </w:rPr>
      </w:pPr>
      <w:r w:rsidRPr="00600B71">
        <w:rPr>
          <w:b/>
          <w:color w:val="002060"/>
        </w:rPr>
        <w:t>Harvest the Best Ideas (</w:t>
      </w:r>
      <w:r w:rsidR="00B100BF" w:rsidRPr="00600B71">
        <w:rPr>
          <w:b/>
          <w:color w:val="002060"/>
        </w:rPr>
        <w:t xml:space="preserve">Most </w:t>
      </w:r>
      <w:r w:rsidRPr="00600B71">
        <w:rPr>
          <w:b/>
          <w:color w:val="002060"/>
        </w:rPr>
        <w:t>Impactful)</w:t>
      </w:r>
    </w:p>
    <w:p w:rsidR="00E027EF" w:rsidRPr="00CB2600" w:rsidRDefault="00E027EF" w:rsidP="00E027EF">
      <w:pPr>
        <w:pStyle w:val="ListParagraph"/>
        <w:numPr>
          <w:ilvl w:val="2"/>
          <w:numId w:val="1"/>
        </w:numPr>
        <w:rPr>
          <w:color w:val="002060"/>
        </w:rPr>
      </w:pPr>
    </w:p>
    <w:p w:rsidR="00E027EF" w:rsidRDefault="00E027EF" w:rsidP="00600B71">
      <w:pPr>
        <w:rPr>
          <w:color w:val="002060"/>
        </w:rPr>
      </w:pPr>
    </w:p>
    <w:p w:rsidR="00600B71" w:rsidRPr="00600B71" w:rsidRDefault="00600B71" w:rsidP="00600B71">
      <w:pPr>
        <w:rPr>
          <w:color w:val="002060"/>
        </w:rPr>
      </w:pPr>
    </w:p>
    <w:p w:rsidR="00E063A0" w:rsidRPr="00CB2600" w:rsidRDefault="00E063A0" w:rsidP="00E063A0">
      <w:pPr>
        <w:pStyle w:val="ListParagraph"/>
        <w:numPr>
          <w:ilvl w:val="2"/>
          <w:numId w:val="1"/>
        </w:numPr>
        <w:rPr>
          <w:color w:val="002060"/>
        </w:rPr>
      </w:pPr>
    </w:p>
    <w:p w:rsidR="00E027EF" w:rsidRDefault="00E027EF" w:rsidP="00CB2600">
      <w:pPr>
        <w:rPr>
          <w:color w:val="002060"/>
        </w:rPr>
      </w:pPr>
    </w:p>
    <w:p w:rsidR="00600B71" w:rsidRPr="00600B71" w:rsidRDefault="00600B71" w:rsidP="00600B71">
      <w:pPr>
        <w:pStyle w:val="ListParagraph"/>
        <w:numPr>
          <w:ilvl w:val="2"/>
          <w:numId w:val="1"/>
        </w:numPr>
        <w:rPr>
          <w:color w:val="002060"/>
        </w:rPr>
      </w:pPr>
    </w:p>
    <w:p w:rsidR="00CB2600" w:rsidRDefault="00CB2600" w:rsidP="00CB2600">
      <w:pPr>
        <w:rPr>
          <w:color w:val="002060"/>
        </w:rPr>
      </w:pPr>
    </w:p>
    <w:p w:rsidR="00CB2600" w:rsidRPr="00CB2600" w:rsidRDefault="00CB2600" w:rsidP="00CB2600">
      <w:pPr>
        <w:rPr>
          <w:color w:val="002060"/>
        </w:rPr>
      </w:pPr>
    </w:p>
    <w:p w:rsidR="00E027EF" w:rsidRPr="00CB2600" w:rsidRDefault="00E027EF" w:rsidP="00E027EF">
      <w:pPr>
        <w:ind w:left="720"/>
        <w:rPr>
          <w:color w:val="002060"/>
        </w:rPr>
      </w:pPr>
    </w:p>
    <w:p w:rsidR="00E027EF" w:rsidRDefault="00E027EF" w:rsidP="00B100BF">
      <w:pPr>
        <w:ind w:left="360"/>
        <w:rPr>
          <w:b/>
          <w:color w:val="002060"/>
          <w:sz w:val="28"/>
          <w:szCs w:val="28"/>
        </w:rPr>
      </w:pPr>
    </w:p>
    <w:p w:rsidR="003C7351" w:rsidRPr="00CB2600" w:rsidRDefault="00576433" w:rsidP="00427AA3">
      <w:pPr>
        <w:rPr>
          <w:b/>
          <w:color w:val="002060"/>
          <w:sz w:val="28"/>
          <w:szCs w:val="28"/>
        </w:rPr>
      </w:pPr>
      <w:r w:rsidRPr="00CB2600">
        <w:rPr>
          <w:b/>
          <w:color w:val="002060"/>
          <w:sz w:val="28"/>
          <w:szCs w:val="28"/>
        </w:rPr>
        <w:t xml:space="preserve">Resourcefulness </w:t>
      </w:r>
    </w:p>
    <w:p w:rsidR="003C7351" w:rsidRPr="00CB2600" w:rsidRDefault="00576433" w:rsidP="00532885">
      <w:pPr>
        <w:numPr>
          <w:ilvl w:val="2"/>
          <w:numId w:val="1"/>
        </w:numPr>
        <w:rPr>
          <w:color w:val="002060"/>
        </w:rPr>
      </w:pPr>
      <w:r w:rsidRPr="00CB2600">
        <w:rPr>
          <w:color w:val="002060"/>
        </w:rPr>
        <w:t>Specify Barriers</w:t>
      </w:r>
      <w:r w:rsidR="0034602C" w:rsidRPr="00CB2600">
        <w:rPr>
          <w:color w:val="002060"/>
        </w:rPr>
        <w:t xml:space="preserve"> -</w:t>
      </w:r>
      <w:r w:rsidRPr="00CB2600">
        <w:rPr>
          <w:color w:val="002060"/>
        </w:rPr>
        <w:t xml:space="preserve">Assess Barriers </w:t>
      </w:r>
      <w:r w:rsidR="0034602C" w:rsidRPr="00CB2600">
        <w:rPr>
          <w:color w:val="002060"/>
        </w:rPr>
        <w:t xml:space="preserve">- </w:t>
      </w:r>
      <w:r w:rsidRPr="00CB2600">
        <w:rPr>
          <w:color w:val="002060"/>
        </w:rPr>
        <w:t>Specif</w:t>
      </w:r>
      <w:r w:rsidR="0034602C" w:rsidRPr="00CB2600">
        <w:rPr>
          <w:color w:val="002060"/>
        </w:rPr>
        <w:t>y</w:t>
      </w:r>
      <w:r w:rsidRPr="00CB2600">
        <w:rPr>
          <w:color w:val="002060"/>
        </w:rPr>
        <w:t xml:space="preserve"> Way of Dealing With Barrier </w:t>
      </w:r>
      <w:r w:rsidR="0034602C" w:rsidRPr="00CB2600">
        <w:rPr>
          <w:color w:val="002060"/>
        </w:rPr>
        <w:t xml:space="preserve">- </w:t>
      </w:r>
      <w:r w:rsidRPr="00CB2600">
        <w:rPr>
          <w:color w:val="002060"/>
        </w:rPr>
        <w:t xml:space="preserve"> Refine Idea</w:t>
      </w:r>
    </w:p>
    <w:tbl>
      <w:tblPr>
        <w:tblW w:w="14310" w:type="dxa"/>
        <w:tblInd w:w="-7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0"/>
        <w:gridCol w:w="2430"/>
        <w:gridCol w:w="2700"/>
        <w:gridCol w:w="2700"/>
        <w:gridCol w:w="3510"/>
      </w:tblGrid>
      <w:tr w:rsidR="0034602C" w:rsidRPr="0034602C" w:rsidTr="00427AA3">
        <w:trPr>
          <w:trHeight w:val="1349"/>
        </w:trPr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  <w:r w:rsidRPr="0034602C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</w:rPr>
              <w:t xml:space="preserve">Idea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  <w:r w:rsidRPr="0034602C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</w:rPr>
              <w:t xml:space="preserve">Barrier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  <w:r w:rsidRPr="0034602C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</w:rPr>
              <w:t xml:space="preserve">Assessment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  <w:r w:rsidRPr="0034602C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</w:rPr>
              <w:t xml:space="preserve">Specification </w:t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1D09CB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Refined Idea</w:t>
            </w:r>
          </w:p>
        </w:tc>
      </w:tr>
      <w:tr w:rsidR="0034602C" w:rsidRPr="0034602C" w:rsidTr="00427AA3">
        <w:trPr>
          <w:trHeight w:val="1199"/>
        </w:trPr>
        <w:tc>
          <w:tcPr>
            <w:tcW w:w="29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E027EF" w:rsidRPr="001D09CB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E027EF" w:rsidRPr="001D09CB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1D09CB" w:rsidRP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1D09CB" w:rsidRP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E027EF" w:rsidRPr="001D09CB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E027EF" w:rsidRPr="001D09CB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E027EF" w:rsidRPr="001D09CB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E027EF" w:rsidRPr="0034602C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1D09CB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1D09CB" w:rsidRP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1D09CB" w:rsidRPr="001D09CB" w:rsidRDefault="001D09CB" w:rsidP="001D09CB">
            <w:pPr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1D09CB" w:rsidRPr="001D09CB" w:rsidRDefault="001D09CB" w:rsidP="001D09CB">
            <w:pPr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34602C" w:rsidRPr="001D09CB" w:rsidRDefault="0034602C" w:rsidP="001D09CB">
            <w:pPr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1D09CB" w:rsidRPr="001D09CB" w:rsidRDefault="001D09CB" w:rsidP="001D09CB">
            <w:pPr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  <w:p w:rsidR="001D09CB" w:rsidRPr="001D09CB" w:rsidRDefault="001D09CB" w:rsidP="001D09CB">
            <w:pPr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34602C" w:rsidRPr="0034602C" w:rsidTr="00427AA3">
        <w:trPr>
          <w:trHeight w:val="1199"/>
        </w:trPr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027EF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027EF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D09CB" w:rsidRDefault="001D09CB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027EF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027EF" w:rsidRPr="0034602C" w:rsidRDefault="00E027EF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34602C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602C" w:rsidRPr="00E027EF" w:rsidTr="00427AA3">
        <w:trPr>
          <w:trHeight w:val="19"/>
        </w:trPr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E027EF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E027EF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E027EF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E027EF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5" w:type="dxa"/>
              <w:bottom w:w="72" w:type="dxa"/>
              <w:right w:w="145" w:type="dxa"/>
            </w:tcMar>
            <w:hideMark/>
          </w:tcPr>
          <w:p w:rsidR="0034602C" w:rsidRPr="00E027EF" w:rsidRDefault="0034602C" w:rsidP="003460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3C7351" w:rsidRPr="00E063A0" w:rsidRDefault="00576433" w:rsidP="00427AA3">
      <w:pPr>
        <w:tabs>
          <w:tab w:val="num" w:pos="1440"/>
        </w:tabs>
        <w:rPr>
          <w:color w:val="002060"/>
        </w:rPr>
      </w:pPr>
      <w:r w:rsidRPr="00E063A0">
        <w:rPr>
          <w:b/>
          <w:color w:val="002060"/>
          <w:sz w:val="28"/>
          <w:szCs w:val="28"/>
        </w:rPr>
        <w:t>Formalization</w:t>
      </w:r>
      <w:r w:rsidR="00C6198F" w:rsidRPr="00E063A0">
        <w:rPr>
          <w:b/>
          <w:color w:val="002060"/>
          <w:sz w:val="28"/>
          <w:szCs w:val="28"/>
        </w:rPr>
        <w:t xml:space="preserve">-     </w:t>
      </w:r>
      <w:r w:rsidRPr="00E063A0">
        <w:rPr>
          <w:color w:val="002060"/>
        </w:rPr>
        <w:t xml:space="preserve">Flush </w:t>
      </w:r>
      <w:proofErr w:type="gramStart"/>
      <w:r w:rsidR="00600B71">
        <w:rPr>
          <w:color w:val="002060"/>
        </w:rPr>
        <w:t>O</w:t>
      </w:r>
      <w:r w:rsidR="00600B71" w:rsidRPr="00E063A0">
        <w:rPr>
          <w:color w:val="002060"/>
        </w:rPr>
        <w:t>ut</w:t>
      </w:r>
      <w:proofErr w:type="gramEnd"/>
      <w:r w:rsidRPr="00E063A0">
        <w:rPr>
          <w:color w:val="002060"/>
        </w:rPr>
        <w:t xml:space="preserve"> Details</w:t>
      </w:r>
    </w:p>
    <w:p w:rsidR="003C7351" w:rsidRPr="00E063A0" w:rsidRDefault="00576433" w:rsidP="00532885">
      <w:pPr>
        <w:numPr>
          <w:ilvl w:val="1"/>
          <w:numId w:val="1"/>
        </w:numPr>
        <w:rPr>
          <w:color w:val="002060"/>
        </w:rPr>
      </w:pPr>
      <w:r w:rsidRPr="00E063A0">
        <w:rPr>
          <w:color w:val="002060"/>
        </w:rPr>
        <w:t>Develop a Formal Definition of Success– Intentions, Values, Focus, Context</w:t>
      </w:r>
    </w:p>
    <w:p w:rsidR="003C7351" w:rsidRPr="00E063A0" w:rsidRDefault="00576433" w:rsidP="00532885">
      <w:pPr>
        <w:numPr>
          <w:ilvl w:val="2"/>
          <w:numId w:val="1"/>
        </w:numPr>
        <w:rPr>
          <w:color w:val="002060"/>
        </w:rPr>
      </w:pPr>
      <w:r w:rsidRPr="00E063A0">
        <w:rPr>
          <w:color w:val="002060"/>
        </w:rPr>
        <w:t>Include Problem Statement as Background</w:t>
      </w:r>
      <w:r w:rsidR="00662EE9" w:rsidRPr="00E063A0">
        <w:rPr>
          <w:color w:val="002060"/>
        </w:rPr>
        <w:t>:</w:t>
      </w:r>
    </w:p>
    <w:p w:rsidR="00CB2600" w:rsidRDefault="00CB2600" w:rsidP="00CB2600">
      <w:pPr>
        <w:ind w:left="1800"/>
        <w:rPr>
          <w:color w:val="002060"/>
        </w:rPr>
      </w:pPr>
    </w:p>
    <w:p w:rsidR="00600B71" w:rsidRPr="00E063A0" w:rsidRDefault="00600B71" w:rsidP="00CB2600">
      <w:pPr>
        <w:ind w:left="1800"/>
        <w:rPr>
          <w:color w:val="002060"/>
        </w:rPr>
      </w:pPr>
    </w:p>
    <w:p w:rsidR="00662EE9" w:rsidRPr="00E063A0" w:rsidRDefault="00662EE9" w:rsidP="00662EE9">
      <w:pPr>
        <w:numPr>
          <w:ilvl w:val="2"/>
          <w:numId w:val="1"/>
        </w:numPr>
        <w:rPr>
          <w:color w:val="002060"/>
        </w:rPr>
      </w:pPr>
      <w:r w:rsidRPr="00E063A0">
        <w:rPr>
          <w:color w:val="002060"/>
        </w:rPr>
        <w:t>Intentions:</w:t>
      </w:r>
    </w:p>
    <w:p w:rsidR="00CB2600" w:rsidRDefault="00CB2600" w:rsidP="00CB2600">
      <w:pPr>
        <w:ind w:left="1800"/>
        <w:rPr>
          <w:color w:val="002060"/>
        </w:rPr>
      </w:pPr>
    </w:p>
    <w:p w:rsidR="00600B71" w:rsidRPr="00E063A0" w:rsidRDefault="00600B71" w:rsidP="00CB2600">
      <w:pPr>
        <w:ind w:left="1800"/>
        <w:rPr>
          <w:color w:val="002060"/>
        </w:rPr>
      </w:pPr>
    </w:p>
    <w:p w:rsidR="00CB2600" w:rsidRPr="00E063A0" w:rsidRDefault="00CB2600" w:rsidP="00CB2600">
      <w:pPr>
        <w:ind w:left="1800"/>
        <w:rPr>
          <w:color w:val="002060"/>
        </w:rPr>
      </w:pPr>
    </w:p>
    <w:p w:rsidR="00662EE9" w:rsidRPr="00E063A0" w:rsidRDefault="00662EE9" w:rsidP="00662EE9">
      <w:pPr>
        <w:numPr>
          <w:ilvl w:val="2"/>
          <w:numId w:val="1"/>
        </w:numPr>
        <w:rPr>
          <w:color w:val="002060"/>
        </w:rPr>
      </w:pPr>
      <w:r w:rsidRPr="00E063A0">
        <w:rPr>
          <w:color w:val="002060"/>
        </w:rPr>
        <w:t>Guiding Values/principles:</w:t>
      </w:r>
    </w:p>
    <w:p w:rsidR="00CB2600" w:rsidRPr="00E063A0" w:rsidRDefault="00CB2600" w:rsidP="00CB2600">
      <w:pPr>
        <w:ind w:left="360"/>
        <w:rPr>
          <w:color w:val="002060"/>
        </w:rPr>
      </w:pPr>
    </w:p>
    <w:p w:rsidR="00CB2600" w:rsidRPr="00E063A0" w:rsidRDefault="00CB2600" w:rsidP="00CB2600">
      <w:pPr>
        <w:ind w:left="360"/>
        <w:rPr>
          <w:color w:val="002060"/>
        </w:rPr>
      </w:pPr>
    </w:p>
    <w:p w:rsidR="00662EE9" w:rsidRPr="00E063A0" w:rsidRDefault="00662EE9" w:rsidP="00662EE9">
      <w:pPr>
        <w:numPr>
          <w:ilvl w:val="2"/>
          <w:numId w:val="1"/>
        </w:numPr>
        <w:rPr>
          <w:color w:val="002060"/>
        </w:rPr>
      </w:pPr>
      <w:r w:rsidRPr="00E063A0">
        <w:rPr>
          <w:color w:val="002060"/>
        </w:rPr>
        <w:t>Focus/ scope:</w:t>
      </w:r>
    </w:p>
    <w:p w:rsidR="00CB2600" w:rsidRDefault="00CB2600" w:rsidP="00CB2600">
      <w:pPr>
        <w:ind w:left="1080"/>
        <w:rPr>
          <w:color w:val="002060"/>
        </w:rPr>
      </w:pPr>
    </w:p>
    <w:p w:rsidR="00600B71" w:rsidRPr="00E063A0" w:rsidRDefault="00600B71" w:rsidP="00CB2600">
      <w:pPr>
        <w:ind w:left="1080"/>
        <w:rPr>
          <w:color w:val="002060"/>
        </w:rPr>
      </w:pPr>
    </w:p>
    <w:p w:rsidR="00CB2600" w:rsidRPr="00E063A0" w:rsidRDefault="00CB2600" w:rsidP="00CB2600">
      <w:pPr>
        <w:ind w:left="1080"/>
        <w:rPr>
          <w:color w:val="002060"/>
        </w:rPr>
      </w:pPr>
    </w:p>
    <w:p w:rsidR="00662EE9" w:rsidRPr="00E063A0" w:rsidRDefault="00662EE9" w:rsidP="00662EE9">
      <w:pPr>
        <w:numPr>
          <w:ilvl w:val="2"/>
          <w:numId w:val="1"/>
        </w:numPr>
        <w:rPr>
          <w:color w:val="002060"/>
        </w:rPr>
      </w:pPr>
      <w:r w:rsidRPr="00E063A0">
        <w:rPr>
          <w:color w:val="002060"/>
        </w:rPr>
        <w:t>Context:</w:t>
      </w:r>
    </w:p>
    <w:p w:rsidR="00CB2600" w:rsidRPr="00E063A0" w:rsidRDefault="00CB2600" w:rsidP="00CB2600">
      <w:pPr>
        <w:rPr>
          <w:color w:val="002060"/>
        </w:rPr>
      </w:pPr>
    </w:p>
    <w:p w:rsidR="00600B71" w:rsidRPr="00600B71" w:rsidRDefault="00576433" w:rsidP="00600B71">
      <w:pPr>
        <w:numPr>
          <w:ilvl w:val="0"/>
          <w:numId w:val="1"/>
        </w:numPr>
        <w:rPr>
          <w:b/>
          <w:color w:val="002060"/>
          <w:sz w:val="24"/>
          <w:szCs w:val="24"/>
        </w:rPr>
      </w:pPr>
      <w:r w:rsidRPr="00600B71">
        <w:rPr>
          <w:b/>
          <w:color w:val="002060"/>
          <w:sz w:val="24"/>
          <w:szCs w:val="24"/>
        </w:rPr>
        <w:t>Develop a Plan (Activities, Work Product, Resources, When)</w:t>
      </w:r>
      <w:r w:rsidR="00662EE9" w:rsidRPr="00600B71">
        <w:rPr>
          <w:b/>
          <w:color w:val="002060"/>
          <w:sz w:val="24"/>
          <w:szCs w:val="24"/>
        </w:rPr>
        <w:t xml:space="preserve">   </w:t>
      </w:r>
    </w:p>
    <w:p w:rsidR="003C7351" w:rsidRPr="00E063A0" w:rsidRDefault="00220A93" w:rsidP="00600B71">
      <w:pPr>
        <w:ind w:left="1080"/>
        <w:rPr>
          <w:b/>
          <w:color w:val="002060"/>
        </w:rPr>
      </w:pPr>
      <w:r w:rsidRPr="00220A93">
        <w:rPr>
          <w:noProof/>
          <w:color w:val="002060"/>
        </w:rPr>
        <w:pict>
          <v:shape id="Object 4" o:spid="_x0000_s1026" type="#_x0000_t75" style="position:absolute;left:0;text-align:left;margin-left:52.55pt;margin-top:34pt;width:467.45pt;height:143.6pt;z-index:251658240" fillcolor="#4f81bd" strokeweight="1pt">
            <v:stroke startarrowwidth="narrow" startarrowlength="short" endarrowwidth="narrow" endarrowlength="short"/>
            <v:imagedata r:id="rId7" o:title=""/>
            <v:shadow color="#eeece1"/>
          </v:shape>
          <o:OLEObject Type="Embed" ProgID="Visio.Drawing.11" ShapeID="Object 4" DrawAspect="Content" ObjectID="_1408875834" r:id="rId8"/>
        </w:pict>
      </w:r>
      <w:r w:rsidR="00662EE9" w:rsidRPr="00E063A0">
        <w:rPr>
          <w:b/>
          <w:color w:val="002060"/>
        </w:rPr>
        <w:t xml:space="preserve">Sample below </w:t>
      </w:r>
      <w:r w:rsidR="00092AF1" w:rsidRPr="00E063A0">
        <w:rPr>
          <w:b/>
          <w:color w:val="002060"/>
        </w:rPr>
        <w:t>is a</w:t>
      </w:r>
      <w:r w:rsidR="00662EE9" w:rsidRPr="00E063A0">
        <w:rPr>
          <w:b/>
          <w:color w:val="002060"/>
        </w:rPr>
        <w:t xml:space="preserve"> Framework for</w:t>
      </w:r>
      <w:r w:rsidR="00600B71">
        <w:rPr>
          <w:b/>
          <w:color w:val="002060"/>
        </w:rPr>
        <w:t xml:space="preserve"> a</w:t>
      </w:r>
      <w:r w:rsidR="00662EE9" w:rsidRPr="00E063A0">
        <w:rPr>
          <w:b/>
          <w:color w:val="002060"/>
        </w:rPr>
        <w:t xml:space="preserve"> ‘Napkin-Level</w:t>
      </w:r>
      <w:r w:rsidR="00600B71">
        <w:rPr>
          <w:b/>
          <w:color w:val="002060"/>
        </w:rPr>
        <w:t>’</w:t>
      </w:r>
      <w:r w:rsidR="00662EE9" w:rsidRPr="00E063A0">
        <w:rPr>
          <w:b/>
          <w:color w:val="002060"/>
        </w:rPr>
        <w:t xml:space="preserve"> Work Plan</w:t>
      </w:r>
      <w:r w:rsidR="00092AF1" w:rsidRPr="00E063A0">
        <w:rPr>
          <w:b/>
          <w:color w:val="002060"/>
        </w:rPr>
        <w:t xml:space="preserve">- no matter what </w:t>
      </w:r>
      <w:r w:rsidR="001D09CB">
        <w:rPr>
          <w:b/>
          <w:color w:val="002060"/>
        </w:rPr>
        <w:t>w</w:t>
      </w:r>
      <w:r w:rsidR="00092AF1" w:rsidRPr="00E063A0">
        <w:rPr>
          <w:b/>
          <w:color w:val="002060"/>
        </w:rPr>
        <w:t>ork/</w:t>
      </w:r>
      <w:r w:rsidR="001D09CB">
        <w:rPr>
          <w:b/>
          <w:color w:val="002060"/>
        </w:rPr>
        <w:t>p</w:t>
      </w:r>
      <w:r w:rsidR="001D09CB" w:rsidRPr="00E063A0">
        <w:rPr>
          <w:b/>
          <w:color w:val="002060"/>
        </w:rPr>
        <w:t xml:space="preserve">roject </w:t>
      </w:r>
      <w:r w:rsidR="001D09CB">
        <w:rPr>
          <w:b/>
          <w:color w:val="002060"/>
        </w:rPr>
        <w:t>planning</w:t>
      </w:r>
      <w:r w:rsidR="00092AF1" w:rsidRPr="00E063A0">
        <w:rPr>
          <w:b/>
          <w:color w:val="002060"/>
        </w:rPr>
        <w:t xml:space="preserve"> tool use</w:t>
      </w:r>
      <w:r w:rsidR="00A159E8">
        <w:rPr>
          <w:b/>
          <w:color w:val="002060"/>
        </w:rPr>
        <w:t>d</w:t>
      </w:r>
      <w:r w:rsidR="00092AF1" w:rsidRPr="00E063A0">
        <w:rPr>
          <w:b/>
          <w:color w:val="002060"/>
        </w:rPr>
        <w:t xml:space="preserve"> you should minimally have these four elements</w:t>
      </w:r>
      <w:r w:rsidR="00600B71">
        <w:rPr>
          <w:b/>
          <w:color w:val="002060"/>
        </w:rPr>
        <w:t>:</w:t>
      </w:r>
    </w:p>
    <w:p w:rsidR="00092AF1" w:rsidRPr="00E063A0" w:rsidRDefault="00092AF1" w:rsidP="00092AF1">
      <w:pPr>
        <w:ind w:left="1080"/>
        <w:rPr>
          <w:color w:val="002060"/>
        </w:rPr>
      </w:pPr>
    </w:p>
    <w:p w:rsidR="00C6198F" w:rsidRPr="00E063A0" w:rsidRDefault="00C6198F" w:rsidP="00662EE9">
      <w:pPr>
        <w:rPr>
          <w:color w:val="002060"/>
        </w:rPr>
      </w:pPr>
    </w:p>
    <w:p w:rsidR="00662EE9" w:rsidRDefault="00662EE9" w:rsidP="00662EE9"/>
    <w:p w:rsidR="00662EE9" w:rsidRDefault="00662EE9" w:rsidP="00662EE9"/>
    <w:p w:rsidR="00C6198F" w:rsidRDefault="00C6198F" w:rsidP="00C6198F">
      <w:pPr>
        <w:ind w:left="1080"/>
      </w:pPr>
    </w:p>
    <w:tbl>
      <w:tblPr>
        <w:tblStyle w:val="TableGrid"/>
        <w:tblW w:w="0" w:type="auto"/>
        <w:tblLook w:val="04A0"/>
      </w:tblPr>
      <w:tblGrid>
        <w:gridCol w:w="3024"/>
        <w:gridCol w:w="3024"/>
        <w:gridCol w:w="3024"/>
        <w:gridCol w:w="3024"/>
      </w:tblGrid>
      <w:tr w:rsidR="00E063A0" w:rsidTr="00E063A0">
        <w:tc>
          <w:tcPr>
            <w:tcW w:w="3024" w:type="dxa"/>
          </w:tcPr>
          <w:p w:rsidR="00E063A0" w:rsidRPr="00E063A0" w:rsidRDefault="00E063A0" w:rsidP="00783531">
            <w:pPr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Process/ Activities</w:t>
            </w:r>
          </w:p>
        </w:tc>
        <w:tc>
          <w:tcPr>
            <w:tcW w:w="3024" w:type="dxa"/>
          </w:tcPr>
          <w:p w:rsidR="00E063A0" w:rsidRPr="00E063A0" w:rsidRDefault="00E063A0" w:rsidP="00783531">
            <w:pPr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Work Products/Deliverables</w:t>
            </w:r>
          </w:p>
        </w:tc>
        <w:tc>
          <w:tcPr>
            <w:tcW w:w="3024" w:type="dxa"/>
          </w:tcPr>
          <w:p w:rsidR="00E063A0" w:rsidRPr="00E063A0" w:rsidRDefault="00E063A0" w:rsidP="00E063A0">
            <w:pPr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Resources</w:t>
            </w:r>
          </w:p>
        </w:tc>
        <w:tc>
          <w:tcPr>
            <w:tcW w:w="3024" w:type="dxa"/>
          </w:tcPr>
          <w:p w:rsidR="00E063A0" w:rsidRPr="00E063A0" w:rsidRDefault="00E063A0" w:rsidP="00E063A0">
            <w:pPr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Schedule /Dependencies</w:t>
            </w:r>
          </w:p>
        </w:tc>
      </w:tr>
      <w:tr w:rsidR="00E063A0" w:rsidTr="00E063A0">
        <w:tc>
          <w:tcPr>
            <w:tcW w:w="3024" w:type="dxa"/>
          </w:tcPr>
          <w:p w:rsidR="00E063A0" w:rsidRPr="00E063A0" w:rsidRDefault="00E063A0" w:rsidP="00783531">
            <w:pPr>
              <w:rPr>
                <w:b/>
                <w:color w:val="002060"/>
              </w:rPr>
            </w:pPr>
          </w:p>
        </w:tc>
        <w:tc>
          <w:tcPr>
            <w:tcW w:w="3024" w:type="dxa"/>
          </w:tcPr>
          <w:p w:rsidR="00E063A0" w:rsidRPr="00E063A0" w:rsidRDefault="00E063A0" w:rsidP="00783531">
            <w:pPr>
              <w:rPr>
                <w:b/>
                <w:color w:val="002060"/>
              </w:rPr>
            </w:pPr>
          </w:p>
        </w:tc>
        <w:tc>
          <w:tcPr>
            <w:tcW w:w="3024" w:type="dxa"/>
          </w:tcPr>
          <w:p w:rsidR="00E063A0" w:rsidRPr="00E063A0" w:rsidRDefault="00E063A0" w:rsidP="00783531">
            <w:pPr>
              <w:rPr>
                <w:b/>
                <w:color w:val="002060"/>
              </w:rPr>
            </w:pPr>
          </w:p>
        </w:tc>
        <w:tc>
          <w:tcPr>
            <w:tcW w:w="3024" w:type="dxa"/>
          </w:tcPr>
          <w:p w:rsidR="00E063A0" w:rsidRPr="00E063A0" w:rsidRDefault="00E063A0" w:rsidP="00783531">
            <w:pPr>
              <w:rPr>
                <w:b/>
                <w:color w:val="002060"/>
              </w:rPr>
            </w:pPr>
          </w:p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E063A0" w:rsidTr="00E063A0"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  <w:tc>
          <w:tcPr>
            <w:tcW w:w="3024" w:type="dxa"/>
          </w:tcPr>
          <w:p w:rsidR="00E063A0" w:rsidRDefault="00E063A0" w:rsidP="00783531"/>
        </w:tc>
      </w:tr>
      <w:tr w:rsidR="00600B71" w:rsidTr="00E063A0"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</w:tr>
      <w:tr w:rsidR="00600B71" w:rsidTr="00E063A0"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</w:tr>
      <w:tr w:rsidR="00600B71" w:rsidTr="00E063A0"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</w:tr>
      <w:tr w:rsidR="00600B71" w:rsidTr="00E063A0"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  <w:tc>
          <w:tcPr>
            <w:tcW w:w="3024" w:type="dxa"/>
          </w:tcPr>
          <w:p w:rsidR="00600B71" w:rsidRDefault="00600B71" w:rsidP="00783531"/>
        </w:tc>
      </w:tr>
    </w:tbl>
    <w:p w:rsidR="00CB2600" w:rsidRDefault="00CB2600" w:rsidP="00783531">
      <w:pPr>
        <w:ind w:left="1080"/>
      </w:pPr>
    </w:p>
    <w:p w:rsidR="003C7351" w:rsidRPr="00600B71" w:rsidRDefault="00E063A0" w:rsidP="00600B71">
      <w:pPr>
        <w:pStyle w:val="ListParagraph"/>
        <w:numPr>
          <w:ilvl w:val="0"/>
          <w:numId w:val="1"/>
        </w:numPr>
        <w:rPr>
          <w:b/>
          <w:color w:val="002060"/>
          <w:sz w:val="24"/>
          <w:szCs w:val="24"/>
        </w:rPr>
      </w:pPr>
      <w:r w:rsidRPr="00600B71">
        <w:rPr>
          <w:b/>
          <w:color w:val="002060"/>
          <w:sz w:val="24"/>
          <w:szCs w:val="24"/>
        </w:rPr>
        <w:t>D</w:t>
      </w:r>
      <w:r w:rsidR="00576433" w:rsidRPr="00600B71">
        <w:rPr>
          <w:b/>
          <w:color w:val="002060"/>
          <w:sz w:val="24"/>
          <w:szCs w:val="24"/>
        </w:rPr>
        <w:t>evelop a Desirability Study (Business Case</w:t>
      </w:r>
      <w:r w:rsidR="00662EE9" w:rsidRPr="00600B71">
        <w:rPr>
          <w:b/>
          <w:color w:val="002060"/>
          <w:sz w:val="24"/>
          <w:szCs w:val="24"/>
        </w:rPr>
        <w:t xml:space="preserve">- Cost/ Benefit Analysis </w:t>
      </w:r>
      <w:r w:rsidR="00576433" w:rsidRPr="00600B71">
        <w:rPr>
          <w:b/>
          <w:color w:val="002060"/>
          <w:sz w:val="24"/>
          <w:szCs w:val="24"/>
        </w:rPr>
        <w:t>)</w:t>
      </w:r>
      <w:r w:rsidR="00662EE9" w:rsidRPr="00600B71">
        <w:rPr>
          <w:b/>
          <w:color w:val="002060"/>
          <w:sz w:val="24"/>
          <w:szCs w:val="24"/>
        </w:rPr>
        <w:t xml:space="preserve">  and Metrics- ( </w:t>
      </w:r>
      <w:r w:rsidR="00092AF1" w:rsidRPr="00600B71">
        <w:rPr>
          <w:b/>
          <w:color w:val="002060"/>
          <w:sz w:val="24"/>
          <w:szCs w:val="24"/>
        </w:rPr>
        <w:t xml:space="preserve"> in </w:t>
      </w:r>
      <w:r w:rsidR="00662EE9" w:rsidRPr="00600B71">
        <w:rPr>
          <w:b/>
          <w:color w:val="002060"/>
          <w:sz w:val="24"/>
          <w:szCs w:val="24"/>
        </w:rPr>
        <w:t>standard</w:t>
      </w:r>
      <w:r w:rsidR="00092AF1" w:rsidRPr="00600B71">
        <w:rPr>
          <w:b/>
          <w:color w:val="002060"/>
          <w:sz w:val="24"/>
          <w:szCs w:val="24"/>
        </w:rPr>
        <w:t xml:space="preserve"> or </w:t>
      </w:r>
      <w:r w:rsidR="00662EE9" w:rsidRPr="00600B71">
        <w:rPr>
          <w:b/>
          <w:color w:val="002060"/>
          <w:sz w:val="24"/>
          <w:szCs w:val="24"/>
        </w:rPr>
        <w:t>required  format)</w:t>
      </w:r>
    </w:p>
    <w:p w:rsidR="00E25307" w:rsidRDefault="00E25307" w:rsidP="00E25307">
      <w:pPr>
        <w:ind w:left="360"/>
        <w:rPr>
          <w:b/>
          <w:color w:val="002060"/>
          <w:sz w:val="24"/>
          <w:szCs w:val="24"/>
        </w:rPr>
      </w:pPr>
    </w:p>
    <w:p w:rsidR="003C7351" w:rsidRPr="00600B71" w:rsidRDefault="00092AF1" w:rsidP="00600B71">
      <w:pPr>
        <w:numPr>
          <w:ilvl w:val="0"/>
          <w:numId w:val="1"/>
        </w:numPr>
        <w:rPr>
          <w:b/>
          <w:color w:val="002060"/>
          <w:sz w:val="24"/>
          <w:szCs w:val="24"/>
        </w:rPr>
      </w:pPr>
      <w:r w:rsidRPr="00600B71">
        <w:rPr>
          <w:b/>
          <w:color w:val="002060"/>
          <w:sz w:val="24"/>
          <w:szCs w:val="24"/>
        </w:rPr>
        <w:t xml:space="preserve"> P</w:t>
      </w:r>
      <w:r w:rsidR="00576433" w:rsidRPr="00600B71">
        <w:rPr>
          <w:b/>
          <w:color w:val="002060"/>
          <w:sz w:val="24"/>
          <w:szCs w:val="24"/>
        </w:rPr>
        <w:t>lan the Communications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5"/>
        <w:gridCol w:w="10846"/>
        <w:gridCol w:w="1315"/>
      </w:tblGrid>
      <w:tr w:rsidR="009446F0" w:rsidRPr="00E063A0" w:rsidTr="009446F0">
        <w:tc>
          <w:tcPr>
            <w:tcW w:w="5000" w:type="pct"/>
            <w:gridSpan w:val="3"/>
            <w:shd w:val="clear" w:color="auto" w:fill="D9D9D9"/>
          </w:tcPr>
          <w:p w:rsidR="009446F0" w:rsidRPr="00E063A0" w:rsidRDefault="009446F0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 xml:space="preserve">Why </w:t>
            </w:r>
            <w:proofErr w:type="gramStart"/>
            <w:r w:rsidRPr="00E063A0">
              <w:rPr>
                <w:b/>
                <w:color w:val="002060"/>
              </w:rPr>
              <w:t>am</w:t>
            </w:r>
            <w:proofErr w:type="gramEnd"/>
            <w:r w:rsidRPr="00E063A0">
              <w:rPr>
                <w:b/>
                <w:color w:val="002060"/>
              </w:rPr>
              <w:t xml:space="preserve"> I communicating and what is success?</w:t>
            </w:r>
          </w:p>
        </w:tc>
      </w:tr>
      <w:tr w:rsidR="009446F0" w:rsidRPr="00E063A0" w:rsidTr="009446F0">
        <w:trPr>
          <w:trHeight w:val="1440"/>
        </w:trPr>
        <w:tc>
          <w:tcPr>
            <w:tcW w:w="5000" w:type="pct"/>
            <w:gridSpan w:val="3"/>
          </w:tcPr>
          <w:p w:rsidR="009446F0" w:rsidRPr="00E063A0" w:rsidRDefault="009446F0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</w:tr>
      <w:tr w:rsidR="009446F0" w:rsidRPr="00E063A0" w:rsidTr="006C3F69">
        <w:tc>
          <w:tcPr>
            <w:tcW w:w="385" w:type="pct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:rsidR="009446F0" w:rsidRPr="00E063A0" w:rsidRDefault="009446F0" w:rsidP="006C3F69">
            <w:pPr>
              <w:pStyle w:val="NoSpacing"/>
              <w:ind w:left="113" w:right="113"/>
              <w:jc w:val="center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Identify Generic Messages</w:t>
            </w:r>
          </w:p>
        </w:tc>
        <w:tc>
          <w:tcPr>
            <w:tcW w:w="4615" w:type="pct"/>
            <w:gridSpan w:val="2"/>
            <w:shd w:val="clear" w:color="auto" w:fill="D9D9D9"/>
          </w:tcPr>
          <w:p w:rsidR="009446F0" w:rsidRPr="00E063A0" w:rsidRDefault="009446F0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What messages would achieve the purpose?</w:t>
            </w:r>
          </w:p>
        </w:tc>
      </w:tr>
      <w:tr w:rsidR="009446F0" w:rsidRPr="00E063A0" w:rsidTr="006C3F69">
        <w:trPr>
          <w:trHeight w:val="1763"/>
        </w:trPr>
        <w:tc>
          <w:tcPr>
            <w:tcW w:w="385" w:type="pct"/>
            <w:vMerge/>
            <w:tcBorders>
              <w:top w:val="nil"/>
              <w:left w:val="nil"/>
              <w:bottom w:val="nil"/>
            </w:tcBorders>
          </w:tcPr>
          <w:p w:rsidR="009446F0" w:rsidRPr="00E063A0" w:rsidRDefault="009446F0" w:rsidP="006C3F69">
            <w:pPr>
              <w:pStyle w:val="NoSpacing"/>
              <w:rPr>
                <w:color w:val="002060"/>
              </w:rPr>
            </w:pPr>
          </w:p>
        </w:tc>
        <w:tc>
          <w:tcPr>
            <w:tcW w:w="4615" w:type="pct"/>
            <w:gridSpan w:val="2"/>
          </w:tcPr>
          <w:p w:rsidR="009446F0" w:rsidRPr="00E063A0" w:rsidRDefault="009446F0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</w:tr>
      <w:tr w:rsidR="009446F0" w:rsidRPr="00E063A0" w:rsidTr="006C3F69">
        <w:tc>
          <w:tcPr>
            <w:tcW w:w="385" w:type="pct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:rsidR="009446F0" w:rsidRPr="00E063A0" w:rsidRDefault="009446F0" w:rsidP="006C3F69">
            <w:pPr>
              <w:pStyle w:val="NoSpacing"/>
              <w:ind w:left="113" w:right="113"/>
              <w:jc w:val="center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Analyze Audience</w:t>
            </w:r>
          </w:p>
        </w:tc>
        <w:tc>
          <w:tcPr>
            <w:tcW w:w="4615" w:type="pct"/>
            <w:gridSpan w:val="2"/>
            <w:shd w:val="clear" w:color="auto" w:fill="D9D9D9"/>
          </w:tcPr>
          <w:p w:rsidR="009446F0" w:rsidRPr="00E063A0" w:rsidRDefault="009446F0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Who are my stakeholders (audience) and what are their needs?</w:t>
            </w:r>
          </w:p>
        </w:tc>
      </w:tr>
      <w:tr w:rsidR="009446F0" w:rsidRPr="00E063A0" w:rsidTr="006C3F69">
        <w:trPr>
          <w:trHeight w:val="1592"/>
        </w:trPr>
        <w:tc>
          <w:tcPr>
            <w:tcW w:w="385" w:type="pct"/>
            <w:vMerge/>
            <w:tcBorders>
              <w:top w:val="nil"/>
              <w:left w:val="nil"/>
              <w:bottom w:val="nil"/>
            </w:tcBorders>
          </w:tcPr>
          <w:p w:rsidR="009446F0" w:rsidRPr="00E063A0" w:rsidRDefault="009446F0" w:rsidP="006C3F69">
            <w:pPr>
              <w:pStyle w:val="NoSpacing"/>
              <w:rPr>
                <w:color w:val="002060"/>
              </w:rPr>
            </w:pPr>
          </w:p>
        </w:tc>
        <w:tc>
          <w:tcPr>
            <w:tcW w:w="4615" w:type="pct"/>
            <w:gridSpan w:val="2"/>
          </w:tcPr>
          <w:p w:rsidR="009446F0" w:rsidRPr="00E063A0" w:rsidRDefault="009446F0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</w:tr>
      <w:tr w:rsidR="00092AF1" w:rsidRPr="00E063A0" w:rsidTr="006C3F69">
        <w:tc>
          <w:tcPr>
            <w:tcW w:w="385" w:type="pct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:rsidR="00092AF1" w:rsidRPr="00E063A0" w:rsidRDefault="00092AF1" w:rsidP="006C3F69">
            <w:pPr>
              <w:pStyle w:val="NoSpacing"/>
              <w:ind w:left="113" w:right="113"/>
              <w:jc w:val="center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Customized Messages Organize Presentation</w:t>
            </w:r>
          </w:p>
        </w:tc>
        <w:tc>
          <w:tcPr>
            <w:tcW w:w="4116" w:type="pct"/>
            <w:shd w:val="clear" w:color="auto" w:fill="D9D9D9"/>
          </w:tcPr>
          <w:p w:rsidR="00092AF1" w:rsidRPr="00E063A0" w:rsidRDefault="00092AF1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How do I adjust or supplement my messages so they will be heard</w:t>
            </w:r>
            <w:r w:rsidR="004B45CC" w:rsidRPr="00E063A0">
              <w:rPr>
                <w:b/>
                <w:color w:val="002060"/>
              </w:rPr>
              <w:t xml:space="preserve"> and put in logical sequence</w:t>
            </w:r>
            <w:r w:rsidRPr="00E063A0">
              <w:rPr>
                <w:b/>
                <w:color w:val="002060"/>
              </w:rPr>
              <w:t>?</w:t>
            </w:r>
          </w:p>
        </w:tc>
        <w:tc>
          <w:tcPr>
            <w:tcW w:w="499" w:type="pct"/>
            <w:shd w:val="clear" w:color="auto" w:fill="D9D9D9"/>
          </w:tcPr>
          <w:p w:rsidR="00092AF1" w:rsidRPr="00E063A0" w:rsidRDefault="00092AF1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Sequence</w:t>
            </w:r>
          </w:p>
        </w:tc>
      </w:tr>
      <w:tr w:rsidR="00092AF1" w:rsidRPr="00E063A0" w:rsidTr="006C3F69">
        <w:trPr>
          <w:trHeight w:val="2141"/>
        </w:trPr>
        <w:tc>
          <w:tcPr>
            <w:tcW w:w="385" w:type="pct"/>
            <w:vMerge/>
            <w:tcBorders>
              <w:top w:val="nil"/>
              <w:left w:val="nil"/>
              <w:bottom w:val="nil"/>
            </w:tcBorders>
          </w:tcPr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  <w:tc>
          <w:tcPr>
            <w:tcW w:w="4116" w:type="pct"/>
          </w:tcPr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  <w:tc>
          <w:tcPr>
            <w:tcW w:w="499" w:type="pct"/>
          </w:tcPr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</w:tr>
      <w:tr w:rsidR="00092AF1" w:rsidRPr="00E063A0" w:rsidTr="006C3F69">
        <w:tc>
          <w:tcPr>
            <w:tcW w:w="385" w:type="pct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:rsidR="00092AF1" w:rsidRPr="00E063A0" w:rsidRDefault="00092AF1" w:rsidP="006C3F69">
            <w:pPr>
              <w:pStyle w:val="NoSpacing"/>
              <w:ind w:left="113" w:right="113"/>
              <w:jc w:val="center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Prepare for Reactions</w:t>
            </w:r>
          </w:p>
        </w:tc>
        <w:tc>
          <w:tcPr>
            <w:tcW w:w="4615" w:type="pct"/>
            <w:gridSpan w:val="2"/>
            <w:shd w:val="clear" w:color="auto" w:fill="D9D9D9"/>
          </w:tcPr>
          <w:p w:rsidR="00092AF1" w:rsidRPr="00E063A0" w:rsidRDefault="00092AF1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How are my messages likely to be received; what questions are likely to be asked; what are my responses?</w:t>
            </w:r>
          </w:p>
        </w:tc>
      </w:tr>
      <w:tr w:rsidR="00092AF1" w:rsidRPr="00E063A0" w:rsidTr="006C3F69">
        <w:trPr>
          <w:trHeight w:val="1682"/>
        </w:trPr>
        <w:tc>
          <w:tcPr>
            <w:tcW w:w="385" w:type="pct"/>
            <w:vMerge/>
            <w:tcBorders>
              <w:top w:val="nil"/>
              <w:left w:val="nil"/>
              <w:bottom w:val="nil"/>
            </w:tcBorders>
          </w:tcPr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  <w:tc>
          <w:tcPr>
            <w:tcW w:w="4615" w:type="pct"/>
            <w:gridSpan w:val="2"/>
          </w:tcPr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</w:tc>
      </w:tr>
      <w:tr w:rsidR="00092AF1" w:rsidRPr="00E063A0" w:rsidTr="006C3F69">
        <w:tc>
          <w:tcPr>
            <w:tcW w:w="385" w:type="pct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:rsidR="00092AF1" w:rsidRPr="00E063A0" w:rsidRDefault="00092AF1" w:rsidP="006C3F69">
            <w:pPr>
              <w:pStyle w:val="NoSpacing"/>
              <w:ind w:left="113" w:right="113"/>
              <w:jc w:val="center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>Prepare  Contingencies</w:t>
            </w:r>
          </w:p>
        </w:tc>
        <w:tc>
          <w:tcPr>
            <w:tcW w:w="4615" w:type="pct"/>
            <w:gridSpan w:val="2"/>
            <w:shd w:val="clear" w:color="auto" w:fill="D9D9D9"/>
          </w:tcPr>
          <w:p w:rsidR="00092AF1" w:rsidRPr="00E063A0" w:rsidRDefault="00092AF1" w:rsidP="006C3F69">
            <w:pPr>
              <w:pStyle w:val="NoSpacing"/>
              <w:rPr>
                <w:b/>
                <w:color w:val="002060"/>
              </w:rPr>
            </w:pPr>
            <w:r w:rsidRPr="00E063A0">
              <w:rPr>
                <w:b/>
                <w:color w:val="002060"/>
              </w:rPr>
              <w:t xml:space="preserve">What common or situational possibilities can affect your communication &amp; what contingencies do you need? </w:t>
            </w:r>
          </w:p>
        </w:tc>
      </w:tr>
      <w:tr w:rsidR="00092AF1" w:rsidRPr="00E063A0" w:rsidTr="006C3F69">
        <w:trPr>
          <w:trHeight w:val="1412"/>
        </w:trPr>
        <w:tc>
          <w:tcPr>
            <w:tcW w:w="385" w:type="pct"/>
            <w:vMerge/>
            <w:tcBorders>
              <w:top w:val="nil"/>
              <w:left w:val="nil"/>
              <w:bottom w:val="nil"/>
            </w:tcBorders>
          </w:tcPr>
          <w:p w:rsidR="00092AF1" w:rsidRPr="00E063A0" w:rsidRDefault="00092AF1" w:rsidP="006C3F69">
            <w:pPr>
              <w:pStyle w:val="NoSpacing"/>
              <w:rPr>
                <w:color w:val="002060"/>
              </w:rPr>
            </w:pPr>
          </w:p>
        </w:tc>
        <w:tc>
          <w:tcPr>
            <w:tcW w:w="4615" w:type="pct"/>
            <w:gridSpan w:val="2"/>
          </w:tcPr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27AA3" w:rsidRPr="00E063A0" w:rsidRDefault="00427AA3" w:rsidP="006C3F69">
            <w:pPr>
              <w:pStyle w:val="NoSpacing"/>
              <w:rPr>
                <w:color w:val="002060"/>
              </w:rPr>
            </w:pPr>
          </w:p>
          <w:p w:rsidR="00427AA3" w:rsidRPr="00E063A0" w:rsidRDefault="00427AA3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  <w:p w:rsidR="004B45CC" w:rsidRPr="00E063A0" w:rsidRDefault="004B45CC" w:rsidP="006C3F69">
            <w:pPr>
              <w:pStyle w:val="NoSpacing"/>
              <w:rPr>
                <w:color w:val="002060"/>
              </w:rPr>
            </w:pPr>
          </w:p>
        </w:tc>
      </w:tr>
    </w:tbl>
    <w:p w:rsidR="00092AF1" w:rsidRPr="00E063A0" w:rsidRDefault="00092AF1" w:rsidP="00092AF1">
      <w:pPr>
        <w:pStyle w:val="NoSpacing"/>
        <w:rPr>
          <w:color w:val="002060"/>
        </w:rPr>
      </w:pPr>
    </w:p>
    <w:p w:rsidR="00092AF1" w:rsidRPr="00E063A0" w:rsidRDefault="00092AF1" w:rsidP="00092AF1">
      <w:pPr>
        <w:pStyle w:val="NoSpacing"/>
        <w:rPr>
          <w:color w:val="002060"/>
        </w:rPr>
      </w:pPr>
    </w:p>
    <w:p w:rsidR="003C7351" w:rsidRPr="00E063A0" w:rsidRDefault="00427AA3" w:rsidP="00427AA3">
      <w:pPr>
        <w:rPr>
          <w:b/>
          <w:color w:val="002060"/>
          <w:sz w:val="28"/>
          <w:szCs w:val="28"/>
        </w:rPr>
      </w:pPr>
      <w:r w:rsidRPr="00E063A0">
        <w:rPr>
          <w:b/>
          <w:color w:val="002060"/>
          <w:sz w:val="28"/>
          <w:szCs w:val="28"/>
        </w:rPr>
        <w:t>E</w:t>
      </w:r>
      <w:r w:rsidR="00576433" w:rsidRPr="00E063A0">
        <w:rPr>
          <w:b/>
          <w:color w:val="002060"/>
          <w:sz w:val="28"/>
          <w:szCs w:val="28"/>
        </w:rPr>
        <w:t>xecution</w:t>
      </w:r>
    </w:p>
    <w:p w:rsidR="003C7351" w:rsidRPr="00E063A0" w:rsidRDefault="00576433" w:rsidP="00532885">
      <w:pPr>
        <w:numPr>
          <w:ilvl w:val="1"/>
          <w:numId w:val="1"/>
        </w:numPr>
        <w:rPr>
          <w:color w:val="002060"/>
        </w:rPr>
      </w:pPr>
      <w:r w:rsidRPr="00E063A0">
        <w:rPr>
          <w:color w:val="002060"/>
        </w:rPr>
        <w:t>Develop Support</w:t>
      </w:r>
    </w:p>
    <w:p w:rsidR="003C7351" w:rsidRPr="00E063A0" w:rsidRDefault="00576433" w:rsidP="00532885">
      <w:pPr>
        <w:numPr>
          <w:ilvl w:val="1"/>
          <w:numId w:val="1"/>
        </w:numPr>
        <w:rPr>
          <w:color w:val="002060"/>
        </w:rPr>
      </w:pPr>
      <w:r w:rsidRPr="00E063A0">
        <w:rPr>
          <w:color w:val="002060"/>
        </w:rPr>
        <w:t>Execute the Plan</w:t>
      </w:r>
    </w:p>
    <w:p w:rsidR="003C7351" w:rsidRPr="00E063A0" w:rsidRDefault="00576433" w:rsidP="00532885">
      <w:pPr>
        <w:numPr>
          <w:ilvl w:val="0"/>
          <w:numId w:val="1"/>
        </w:numPr>
        <w:rPr>
          <w:b/>
          <w:color w:val="002060"/>
        </w:rPr>
      </w:pPr>
      <w:r w:rsidRPr="00E063A0">
        <w:rPr>
          <w:b/>
          <w:color w:val="002060"/>
        </w:rPr>
        <w:t>Results</w:t>
      </w:r>
    </w:p>
    <w:p w:rsidR="003C7351" w:rsidRDefault="00576433" w:rsidP="00532885">
      <w:pPr>
        <w:numPr>
          <w:ilvl w:val="1"/>
          <w:numId w:val="1"/>
        </w:numPr>
        <w:rPr>
          <w:color w:val="002060"/>
        </w:rPr>
      </w:pPr>
      <w:r w:rsidRPr="00E063A0">
        <w:rPr>
          <w:color w:val="002060"/>
        </w:rPr>
        <w:t>Measure the Impact to Confirm the Idea Was Actually An Innovation</w:t>
      </w:r>
    </w:p>
    <w:p w:rsidR="00AE0376" w:rsidRDefault="00AE0376" w:rsidP="00AE0376">
      <w:pPr>
        <w:rPr>
          <w:color w:val="002060"/>
        </w:rPr>
      </w:pPr>
    </w:p>
    <w:p w:rsidR="00AE0376" w:rsidRDefault="00AE0376" w:rsidP="00AE0376">
      <w:pPr>
        <w:rPr>
          <w:color w:val="002060"/>
        </w:rPr>
      </w:pPr>
    </w:p>
    <w:p w:rsidR="00AE0376" w:rsidRPr="00E063A0" w:rsidRDefault="00AE0376" w:rsidP="00AE0376">
      <w:pPr>
        <w:rPr>
          <w:color w:val="002060"/>
        </w:rPr>
      </w:pPr>
    </w:p>
    <w:p w:rsidR="000B49BE" w:rsidRPr="00E063A0" w:rsidRDefault="000B49BE">
      <w:pPr>
        <w:rPr>
          <w:color w:val="002060"/>
        </w:rPr>
      </w:pPr>
    </w:p>
    <w:sectPr w:rsidR="000B49BE" w:rsidRPr="00E063A0" w:rsidSect="003460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F0095"/>
    <w:multiLevelType w:val="hybridMultilevel"/>
    <w:tmpl w:val="BDE218D6"/>
    <w:lvl w:ilvl="0" w:tplc="7E18F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D0EA83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EAA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25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1E4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E3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32885"/>
    <w:rsid w:val="000433E9"/>
    <w:rsid w:val="00092AF1"/>
    <w:rsid w:val="000B49BE"/>
    <w:rsid w:val="00127CFA"/>
    <w:rsid w:val="001C0F9A"/>
    <w:rsid w:val="001D09CB"/>
    <w:rsid w:val="00220A93"/>
    <w:rsid w:val="00224320"/>
    <w:rsid w:val="00272E0F"/>
    <w:rsid w:val="0034602C"/>
    <w:rsid w:val="003C7351"/>
    <w:rsid w:val="00427AA3"/>
    <w:rsid w:val="004B45CC"/>
    <w:rsid w:val="00532885"/>
    <w:rsid w:val="00576433"/>
    <w:rsid w:val="00600B71"/>
    <w:rsid w:val="00662EE9"/>
    <w:rsid w:val="00783531"/>
    <w:rsid w:val="00796653"/>
    <w:rsid w:val="008E41BB"/>
    <w:rsid w:val="009446F0"/>
    <w:rsid w:val="009F1B0E"/>
    <w:rsid w:val="00A159E8"/>
    <w:rsid w:val="00AE0376"/>
    <w:rsid w:val="00B100BF"/>
    <w:rsid w:val="00C15C5F"/>
    <w:rsid w:val="00C6198F"/>
    <w:rsid w:val="00CB2600"/>
    <w:rsid w:val="00D60629"/>
    <w:rsid w:val="00E027EF"/>
    <w:rsid w:val="00E063A0"/>
    <w:rsid w:val="00E2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8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6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46F0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E0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5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0982">
          <w:marLeft w:val="533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0293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4362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900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319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6782">
          <w:marLeft w:val="533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3225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3210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299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652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3415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2">
          <w:marLeft w:val="533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7342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9639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458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547">
          <w:marLeft w:val="533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5659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8663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101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4620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681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367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9358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9665">
          <w:marLeft w:val="533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817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448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667">
          <w:marLeft w:val="533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947">
          <w:marLeft w:val="126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Notari</dc:creator>
  <cp:lastModifiedBy>Richard Branton</cp:lastModifiedBy>
  <cp:revision>4</cp:revision>
  <cp:lastPrinted>2012-08-23T20:46:00Z</cp:lastPrinted>
  <dcterms:created xsi:type="dcterms:W3CDTF">2012-08-24T13:07:00Z</dcterms:created>
  <dcterms:modified xsi:type="dcterms:W3CDTF">2012-09-11T17:37:00Z</dcterms:modified>
</cp:coreProperties>
</file>